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108E97" w14:textId="53BA83AE" w:rsidR="00582499" w:rsidRPr="00824509" w:rsidRDefault="00582499" w:rsidP="00A14BF7">
      <w:pPr>
        <w:rPr>
          <w:color w:val="FF0000"/>
          <w:sz w:val="40"/>
          <w:szCs w:val="40"/>
        </w:rPr>
      </w:pPr>
      <w:bookmarkStart w:id="0" w:name="_Toc50742161"/>
      <w:r w:rsidRPr="00824509">
        <w:rPr>
          <w:color w:val="FF0000"/>
          <w:sz w:val="40"/>
          <w:szCs w:val="40"/>
        </w:rPr>
        <w:t>Big main title of project</w:t>
      </w:r>
      <w:bookmarkEnd w:id="0"/>
    </w:p>
    <w:p w14:paraId="355A95E2" w14:textId="77777777" w:rsidR="00F74EA2" w:rsidRPr="00F74EA2" w:rsidRDefault="00F74EA2" w:rsidP="00A14BF7">
      <w:pPr>
        <w:rPr>
          <w:sz w:val="40"/>
          <w:szCs w:val="40"/>
        </w:rPr>
      </w:pPr>
    </w:p>
    <w:p w14:paraId="5A53BF7C" w14:textId="1BC58831" w:rsidR="00E71183" w:rsidRDefault="00871E1D" w:rsidP="00A14BF7">
      <w:pPr>
        <w:rPr>
          <w:sz w:val="36"/>
          <w:szCs w:val="36"/>
        </w:rPr>
      </w:pPr>
      <w:bookmarkStart w:id="1" w:name="_Toc50742060"/>
      <w:bookmarkStart w:id="2" w:name="_Toc50742162"/>
      <w:r w:rsidRPr="00F74EA2">
        <w:rPr>
          <w:sz w:val="36"/>
          <w:szCs w:val="36"/>
        </w:rPr>
        <w:t xml:space="preserve">Level 1 heading: </w:t>
      </w:r>
      <w:r w:rsidR="00D25A92" w:rsidRPr="00F74EA2">
        <w:rPr>
          <w:sz w:val="36"/>
          <w:szCs w:val="36"/>
        </w:rPr>
        <w:t>Using Styles in Word</w:t>
      </w:r>
      <w:bookmarkEnd w:id="1"/>
      <w:bookmarkEnd w:id="2"/>
    </w:p>
    <w:p w14:paraId="04067202" w14:textId="77777777" w:rsidR="00F74EA2" w:rsidRPr="00F74EA2" w:rsidRDefault="00F74EA2" w:rsidP="00A14BF7">
      <w:pPr>
        <w:rPr>
          <w:sz w:val="36"/>
          <w:szCs w:val="36"/>
        </w:rPr>
      </w:pPr>
    </w:p>
    <w:p w14:paraId="6E5EDF7A" w14:textId="13D0A08B" w:rsidR="00D25A92" w:rsidRDefault="00871E1D" w:rsidP="00A14BF7">
      <w:pPr>
        <w:rPr>
          <w:i/>
          <w:iCs/>
          <w:sz w:val="32"/>
          <w:szCs w:val="32"/>
        </w:rPr>
      </w:pPr>
      <w:bookmarkStart w:id="3" w:name="_Toc50742061"/>
      <w:bookmarkStart w:id="4" w:name="_Toc50742163"/>
      <w:r w:rsidRPr="00F74EA2">
        <w:rPr>
          <w:i/>
          <w:iCs/>
          <w:sz w:val="32"/>
          <w:szCs w:val="32"/>
        </w:rPr>
        <w:t xml:space="preserve">Level 2 heading: </w:t>
      </w:r>
      <w:r w:rsidR="00D25A92" w:rsidRPr="00F74EA2">
        <w:rPr>
          <w:i/>
          <w:iCs/>
          <w:sz w:val="32"/>
          <w:szCs w:val="32"/>
        </w:rPr>
        <w:t>One thing you need to know</w:t>
      </w:r>
      <w:bookmarkEnd w:id="3"/>
      <w:bookmarkEnd w:id="4"/>
    </w:p>
    <w:p w14:paraId="45ABAF64" w14:textId="77777777" w:rsidR="00F74EA2" w:rsidRPr="00F74EA2" w:rsidRDefault="00F74EA2" w:rsidP="00A14BF7">
      <w:pPr>
        <w:rPr>
          <w:i/>
          <w:iCs/>
          <w:sz w:val="32"/>
          <w:szCs w:val="32"/>
        </w:rPr>
      </w:pPr>
    </w:p>
    <w:p w14:paraId="6411BE9C" w14:textId="66746053" w:rsidR="00582499" w:rsidRDefault="001E4B93" w:rsidP="00A14BF7">
      <w:r w:rsidRPr="001E4B93">
        <w:t xml:space="preserve">Far </w:t>
      </w:r>
      <w:proofErr w:type="spellStart"/>
      <w:r w:rsidRPr="001E4B93">
        <w:t>far</w:t>
      </w:r>
      <w:proofErr w:type="spellEnd"/>
      <w:r w:rsidRPr="001E4B93">
        <w:t xml:space="preserve"> away, behind the word mountains, far from the countries </w:t>
      </w:r>
      <w:proofErr w:type="spellStart"/>
      <w:r w:rsidRPr="001E4B93">
        <w:t>Vokalia</w:t>
      </w:r>
      <w:proofErr w:type="spellEnd"/>
      <w:r w:rsidRPr="001E4B93">
        <w:t xml:space="preserve"> and </w:t>
      </w:r>
      <w:proofErr w:type="spellStart"/>
      <w:r w:rsidRPr="001E4B93">
        <w:t>Consonantia</w:t>
      </w:r>
      <w:proofErr w:type="spellEnd"/>
      <w:r w:rsidRPr="001E4B93">
        <w:t xml:space="preserve">, there live the blind texts. Separated they live in </w:t>
      </w:r>
      <w:proofErr w:type="spellStart"/>
      <w:r w:rsidRPr="001E4B93">
        <w:t>Bookmarksgrove</w:t>
      </w:r>
      <w:proofErr w:type="spellEnd"/>
      <w:r w:rsidRPr="001E4B93">
        <w:t xml:space="preserve"> right at the coast of the Semantics, a large language ocean. A small river named </w:t>
      </w:r>
      <w:proofErr w:type="spellStart"/>
      <w:r w:rsidRPr="001E4B93">
        <w:t>Duden</w:t>
      </w:r>
      <w:proofErr w:type="spellEnd"/>
      <w:r w:rsidRPr="001E4B93">
        <w:t xml:space="preserve"> flows by their place and supplies it with the necessary </w:t>
      </w:r>
      <w:proofErr w:type="spellStart"/>
      <w:r w:rsidRPr="001E4B93">
        <w:t>regelialia</w:t>
      </w:r>
      <w:proofErr w:type="spellEnd"/>
      <w:r w:rsidRPr="001E4B93">
        <w:t xml:space="preserve">. It is a </w:t>
      </w:r>
      <w:proofErr w:type="spellStart"/>
      <w:r w:rsidRPr="001E4B93">
        <w:t>paradisematic</w:t>
      </w:r>
      <w:proofErr w:type="spellEnd"/>
      <w:r w:rsidRPr="001E4B93">
        <w:t xml:space="preserve"> country, in which roasted parts of sentences fly into your mouth. Even the all-powerful Pointing has no control about the blind texts it is an almost </w:t>
      </w:r>
      <w:proofErr w:type="spellStart"/>
      <w:r w:rsidRPr="001E4B93">
        <w:t>unorthographic</w:t>
      </w:r>
      <w:proofErr w:type="spellEnd"/>
      <w:r w:rsidRPr="001E4B93">
        <w:t xml:space="preserve"> life One day however a small line of blind text by the name of Lorem Ipsum decided to leave for the far World of Grammar</w:t>
      </w:r>
      <w:r>
        <w:t>.</w:t>
      </w:r>
    </w:p>
    <w:p w14:paraId="19A0378E" w14:textId="77777777" w:rsidR="00F74EA2" w:rsidRPr="00A14BF7" w:rsidRDefault="00F74EA2" w:rsidP="00A14BF7"/>
    <w:p w14:paraId="0F4733BC" w14:textId="77777777" w:rsidR="00582499" w:rsidRPr="00A14BF7" w:rsidRDefault="00582499" w:rsidP="00A14BF7">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A14BF7">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75E0E983" w14:textId="77777777" w:rsidR="00F74EA2" w:rsidRDefault="00F74EA2" w:rsidP="001E4B93"/>
    <w:p w14:paraId="2BBB3340" w14:textId="32800F8A" w:rsidR="001E4B93" w:rsidRPr="00A14BF7" w:rsidRDefault="001E4B93" w:rsidP="001E4B93">
      <w:r w:rsidRPr="001E4B93">
        <w:t xml:space="preserve">The Big </w:t>
      </w:r>
      <w:proofErr w:type="spellStart"/>
      <w:r w:rsidRPr="001E4B93">
        <w:t>Oxmox</w:t>
      </w:r>
      <w:proofErr w:type="spellEnd"/>
      <w:r w:rsidRPr="001E4B93">
        <w:t xml:space="preserve"> advised her not to do so, because there were thousands of bad Commas, wild Question Marks and devious </w:t>
      </w:r>
      <w:proofErr w:type="spellStart"/>
      <w:r w:rsidRPr="001E4B93">
        <w:t>Semikoli</w:t>
      </w:r>
      <w:proofErr w:type="spellEnd"/>
      <w:r w:rsidRPr="001E4B93">
        <w:t xml:space="preserve">, but the Little Blind Text didn’t listen. She packed her seven </w:t>
      </w:r>
      <w:proofErr w:type="spellStart"/>
      <w:r w:rsidRPr="001E4B93">
        <w:t>versalia</w:t>
      </w:r>
      <w:proofErr w:type="spellEnd"/>
      <w:r w:rsidRPr="001E4B93">
        <w:t xml:space="preserve">, put her initial into the belt and made herself on the way. When she reached the first hills of the Italic Mountains, she had a last view back on the skyline of her hometown </w:t>
      </w:r>
      <w:proofErr w:type="spellStart"/>
      <w:r w:rsidRPr="001E4B93">
        <w:t>Bookmarksgrove</w:t>
      </w:r>
      <w:proofErr w:type="spellEnd"/>
      <w:r w:rsidRPr="001E4B93">
        <w:t xml:space="preserve">, the headline of Alphabet Village and the subline of her own road, the Line Lane. </w:t>
      </w:r>
    </w:p>
    <w:p w14:paraId="3B740EEE" w14:textId="77777777" w:rsidR="00F74EA2" w:rsidRDefault="00F74EA2" w:rsidP="00A14BF7"/>
    <w:p w14:paraId="625C1686" w14:textId="506B3243" w:rsidR="00582499" w:rsidRPr="00A14BF7" w:rsidRDefault="00582499" w:rsidP="00A14BF7">
      <w:r w:rsidRPr="00A14BF7">
        <w:t>Reading is easier, too, in the new Reading view. You can collapse parts of the document and focus on the text you want. If you need to stop reading before you reach the end, Word remembers where you finished – even on another device.</w:t>
      </w:r>
    </w:p>
    <w:p w14:paraId="7B7DC7E5" w14:textId="77777777" w:rsidR="00F74EA2" w:rsidRDefault="00F74EA2" w:rsidP="00A14BF7"/>
    <w:p w14:paraId="7C1EF82D" w14:textId="6E6D8B16" w:rsidR="00A14BF7" w:rsidRPr="00A14BF7" w:rsidRDefault="00A14BF7" w:rsidP="00F74EA2">
      <w:pPr>
        <w:ind w:left="993" w:right="798"/>
      </w:pPr>
      <w:r w:rsidRPr="00A14BF7">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310FC13B" w14:textId="44508F99" w:rsidR="00D25A92" w:rsidRPr="00A14BF7" w:rsidRDefault="00D25A92" w:rsidP="00F74EA2">
      <w:pPr>
        <w:jc w:val="right"/>
      </w:pPr>
      <w:r w:rsidRPr="00A14BF7">
        <w:t>– Joan Smith (2019: 4)</w:t>
      </w:r>
    </w:p>
    <w:p w14:paraId="4AD3ADE3" w14:textId="77777777" w:rsidR="00F74EA2" w:rsidRDefault="00F74EA2" w:rsidP="001E4B93"/>
    <w:p w14:paraId="44BF4D5A" w14:textId="236A949A" w:rsidR="001E4B93" w:rsidRDefault="001E4B93" w:rsidP="001E4B93">
      <w:r>
        <w:lastRenderedPageBreak/>
        <w:t>A wonderful serenity has taken possession of my entire soul, like these sweet mornings of spring which I enjoy with my whole heart. I am alone, and feel the charm of existence in this spot, which was created for the bliss of souls like mine.</w:t>
      </w:r>
    </w:p>
    <w:p w14:paraId="0BF60661" w14:textId="77777777" w:rsidR="00F74EA2" w:rsidRDefault="00F74EA2" w:rsidP="001E4B93"/>
    <w:p w14:paraId="0531E8FA" w14:textId="35C2C46B" w:rsidR="00D25A92" w:rsidRPr="00A14BF7" w:rsidRDefault="001E4B93" w:rsidP="001E4B93">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00A4939D" w14:textId="77777777" w:rsidR="00F74EA2" w:rsidRDefault="00F74EA2" w:rsidP="00A14BF7"/>
    <w:p w14:paraId="17F93A3E" w14:textId="785F71FB" w:rsidR="00A14BF7" w:rsidRDefault="00A14BF7" w:rsidP="00A14BF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042B8CB8" w14:textId="77777777" w:rsidR="00F74EA2" w:rsidRDefault="00F74EA2" w:rsidP="00A14BF7"/>
    <w:p w14:paraId="716B1067" w14:textId="44BF9107" w:rsidR="00A14BF7" w:rsidRPr="00A14BF7" w:rsidRDefault="00A14BF7" w:rsidP="00A14BF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08251EE4" w14:textId="77777777" w:rsidR="00F74EA2" w:rsidRDefault="00F74EA2" w:rsidP="00A14BF7">
      <w:bookmarkStart w:id="5" w:name="_Hlk51076359"/>
      <w:bookmarkStart w:id="6" w:name="_Toc50742063"/>
      <w:bookmarkStart w:id="7" w:name="_Toc50742165"/>
    </w:p>
    <w:p w14:paraId="768C7453" w14:textId="4A7F13BD" w:rsidR="00D25A92" w:rsidRPr="00F74EA2" w:rsidRDefault="00871E1D" w:rsidP="00A14BF7">
      <w:pPr>
        <w:rPr>
          <w:i/>
          <w:iCs/>
          <w:sz w:val="28"/>
          <w:szCs w:val="28"/>
        </w:rPr>
      </w:pPr>
      <w:r w:rsidRPr="00F74EA2">
        <w:rPr>
          <w:i/>
          <w:iCs/>
          <w:sz w:val="28"/>
          <w:szCs w:val="28"/>
        </w:rPr>
        <w:t xml:space="preserve">Level 3 heading: </w:t>
      </w:r>
      <w:bookmarkEnd w:id="5"/>
      <w:r w:rsidR="005C29C9" w:rsidRPr="00F74EA2">
        <w:rPr>
          <w:i/>
          <w:iCs/>
          <w:sz w:val="28"/>
          <w:szCs w:val="28"/>
        </w:rPr>
        <w:t>Sub-critical idea 1</w:t>
      </w:r>
      <w:bookmarkEnd w:id="6"/>
      <w:bookmarkEnd w:id="7"/>
    </w:p>
    <w:p w14:paraId="53359AC3" w14:textId="77777777" w:rsidR="00F74EA2" w:rsidRDefault="00F74EA2" w:rsidP="001E4B93">
      <w:bookmarkStart w:id="8" w:name="_Toc50742064"/>
      <w:bookmarkStart w:id="9" w:name="_Toc50742166"/>
    </w:p>
    <w:p w14:paraId="288537B2" w14:textId="15C21F40" w:rsidR="001E4B93" w:rsidRDefault="001E4B93" w:rsidP="001E4B93">
      <w:r>
        <w:t xml:space="preserve">One morning, when Gregor Samsa woke from troubled dreams, he found himself transformed in his bed into </w:t>
      </w:r>
      <w:proofErr w:type="gramStart"/>
      <w:r>
        <w:t>a horrible vermin</w:t>
      </w:r>
      <w:proofErr w:type="gramEnd"/>
      <w:r>
        <w:t xml:space="preserve">. He lay on his armour-like back, and if he lifted his head a </w:t>
      </w:r>
      <w:proofErr w:type="gramStart"/>
      <w:r>
        <w:t>little</w:t>
      </w:r>
      <w:proofErr w:type="gramEnd"/>
      <w:r>
        <w:t xml:space="preserve"> he could see his brown belly, slightly domed and divided by arches into stiff sections.</w:t>
      </w:r>
    </w:p>
    <w:p w14:paraId="20A53BC2" w14:textId="77777777" w:rsidR="00F74EA2" w:rsidRDefault="00F74EA2" w:rsidP="001E4B93"/>
    <w:p w14:paraId="54993764" w14:textId="131ED384" w:rsidR="00871E1D" w:rsidRDefault="001E4B93" w:rsidP="001E4B93">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50F19A49" w14:textId="77777777" w:rsidR="00F74EA2" w:rsidRDefault="00F74EA2" w:rsidP="001E4B93"/>
    <w:p w14:paraId="3B95F640" w14:textId="7DF23BEB" w:rsidR="005C29C9" w:rsidRPr="00F74EA2" w:rsidRDefault="00871E1D" w:rsidP="001E4B93">
      <w:pPr>
        <w:rPr>
          <w:i/>
          <w:iCs/>
          <w:sz w:val="28"/>
          <w:szCs w:val="28"/>
        </w:rPr>
      </w:pPr>
      <w:r w:rsidRPr="00F74EA2">
        <w:rPr>
          <w:i/>
          <w:iCs/>
          <w:sz w:val="28"/>
          <w:szCs w:val="28"/>
        </w:rPr>
        <w:t xml:space="preserve">Level 3 heading: </w:t>
      </w:r>
      <w:r w:rsidR="005C29C9" w:rsidRPr="00F74EA2">
        <w:rPr>
          <w:i/>
          <w:iCs/>
          <w:sz w:val="28"/>
          <w:szCs w:val="28"/>
        </w:rPr>
        <w:t>Sub-critical idea 2</w:t>
      </w:r>
      <w:bookmarkEnd w:id="8"/>
      <w:bookmarkEnd w:id="9"/>
    </w:p>
    <w:p w14:paraId="4D1EE718" w14:textId="77777777" w:rsidR="00F74EA2" w:rsidRDefault="00F74EA2" w:rsidP="00A14BF7"/>
    <w:p w14:paraId="66E5D148" w14:textId="5FB8BC5B" w:rsidR="00A14BF7" w:rsidRDefault="00A14BF7" w:rsidP="00A14BF7">
      <w:r>
        <w:t>Video provides a powerful way to help you prove your point. When you click Online Video, you can paste in the embed code for the video you want to add. You can also type a keyword to search online for the video that best fits your document.</w:t>
      </w:r>
    </w:p>
    <w:p w14:paraId="17C4C966" w14:textId="77777777" w:rsidR="00F74EA2" w:rsidRDefault="00F74EA2" w:rsidP="00A14BF7"/>
    <w:p w14:paraId="302BA102" w14:textId="35945D1C" w:rsidR="00A14BF7" w:rsidRDefault="00A14BF7" w:rsidP="00A14BF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083DE62E" w14:textId="77777777" w:rsidR="00F74EA2" w:rsidRDefault="00F74EA2" w:rsidP="00A14BF7"/>
    <w:p w14:paraId="269C6F17" w14:textId="736F19CE" w:rsidR="00A14BF7" w:rsidRPr="00A14BF7" w:rsidRDefault="00A14BF7" w:rsidP="00A14BF7">
      <w:r>
        <w:t>Themes and styles also help to keep your document coordinated. When you click Design and choose a new Theme, the pictures, charts and SmartArt graphics change to match your new theme. When you apply styles, your headings change to match the new theme.</w:t>
      </w:r>
    </w:p>
    <w:p w14:paraId="203DC4B2" w14:textId="77777777" w:rsidR="00F74EA2" w:rsidRDefault="00F74EA2" w:rsidP="00A14BF7">
      <w:bookmarkStart w:id="10" w:name="_Toc50742065"/>
      <w:bookmarkStart w:id="11" w:name="_Toc50742167"/>
    </w:p>
    <w:p w14:paraId="4857358A" w14:textId="49B42D61" w:rsidR="005C29C9" w:rsidRPr="00F74EA2" w:rsidRDefault="00871E1D" w:rsidP="00A14BF7">
      <w:pPr>
        <w:rPr>
          <w:i/>
          <w:iCs/>
          <w:sz w:val="28"/>
          <w:szCs w:val="28"/>
        </w:rPr>
      </w:pPr>
      <w:r w:rsidRPr="00F74EA2">
        <w:rPr>
          <w:i/>
          <w:iCs/>
          <w:sz w:val="28"/>
          <w:szCs w:val="28"/>
        </w:rPr>
        <w:lastRenderedPageBreak/>
        <w:t xml:space="preserve">Level 3 heading: </w:t>
      </w:r>
      <w:r w:rsidR="005C29C9" w:rsidRPr="00F74EA2">
        <w:rPr>
          <w:i/>
          <w:iCs/>
          <w:sz w:val="28"/>
          <w:szCs w:val="28"/>
        </w:rPr>
        <w:t>Sub-critical idea 3</w:t>
      </w:r>
      <w:bookmarkEnd w:id="10"/>
      <w:bookmarkEnd w:id="11"/>
    </w:p>
    <w:p w14:paraId="7AB58E00" w14:textId="77777777" w:rsidR="00F74EA2" w:rsidRDefault="00F74EA2" w:rsidP="00A14BF7"/>
    <w:p w14:paraId="5C3C4328" w14:textId="7CAFAE10" w:rsidR="00A14BF7" w:rsidRDefault="001E4B93" w:rsidP="00A14BF7">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027A689" w14:textId="77777777" w:rsidR="00F74EA2" w:rsidRDefault="00F74EA2" w:rsidP="00A14BF7"/>
    <w:p w14:paraId="32313A5A" w14:textId="22158F50" w:rsidR="00A14BF7" w:rsidRDefault="00A14BF7" w:rsidP="00A14BF7">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59A761DA" w14:textId="77777777" w:rsidR="00F74EA2" w:rsidRDefault="00F74EA2" w:rsidP="00A14BF7"/>
    <w:p w14:paraId="1C9559BB" w14:textId="7C2CB1A1" w:rsidR="00A14BF7" w:rsidRDefault="00A14BF7" w:rsidP="00A14BF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w:t>
      </w:r>
    </w:p>
    <w:p w14:paraId="12E1DEFF" w14:textId="77777777" w:rsidR="00F74EA2" w:rsidRDefault="00F74EA2" w:rsidP="00A14BF7"/>
    <w:p w14:paraId="5AB2AC5C" w14:textId="0561C57C" w:rsidR="00460EA7" w:rsidRDefault="00460EA7" w:rsidP="00A14BF7">
      <w:r>
        <w:t>The following is a list that is obviously incredibly important</w:t>
      </w:r>
    </w:p>
    <w:p w14:paraId="41CE771A" w14:textId="77777777" w:rsidR="00F74EA2" w:rsidRDefault="00F74EA2" w:rsidP="00F74EA2"/>
    <w:p w14:paraId="0DBB3406" w14:textId="7E3491E8" w:rsidR="00460EA7" w:rsidRDefault="00460EA7" w:rsidP="00460EA7">
      <w:pPr>
        <w:pStyle w:val="ListParagraph"/>
        <w:numPr>
          <w:ilvl w:val="0"/>
          <w:numId w:val="13"/>
        </w:numPr>
      </w:pPr>
      <w:r>
        <w:t>Something to read;</w:t>
      </w:r>
    </w:p>
    <w:p w14:paraId="5D6C3340" w14:textId="51A1228C" w:rsidR="00460EA7" w:rsidRDefault="00460EA7" w:rsidP="00460EA7">
      <w:pPr>
        <w:pStyle w:val="ListParagraph"/>
        <w:numPr>
          <w:ilvl w:val="0"/>
          <w:numId w:val="13"/>
        </w:numPr>
      </w:pPr>
      <w:r>
        <w:t>Video provides a powerful way to help you prove your point;</w:t>
      </w:r>
    </w:p>
    <w:p w14:paraId="05684726" w14:textId="676D7BDC" w:rsidR="00460EA7" w:rsidRDefault="00460EA7" w:rsidP="00460EA7">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460EA7">
      <w:pPr>
        <w:pStyle w:val="ListParagraph"/>
        <w:numPr>
          <w:ilvl w:val="0"/>
          <w:numId w:val="13"/>
        </w:numPr>
      </w:pPr>
      <w:r>
        <w:t>Last but not least.</w:t>
      </w:r>
    </w:p>
    <w:p w14:paraId="02A8C9FE" w14:textId="77777777" w:rsidR="00F74EA2" w:rsidRDefault="00F74EA2" w:rsidP="00A14BF7"/>
    <w:p w14:paraId="5C6CCDE5" w14:textId="3A7DAED4" w:rsidR="00A14BF7" w:rsidRPr="00A14BF7" w:rsidRDefault="00A14BF7" w:rsidP="00A14BF7">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p w14:paraId="320C61AE" w14:textId="77777777" w:rsidR="00F74EA2" w:rsidRDefault="00F74EA2" w:rsidP="00A14BF7">
      <w:pPr>
        <w:rPr>
          <w:sz w:val="36"/>
          <w:szCs w:val="36"/>
        </w:rPr>
      </w:pPr>
    </w:p>
    <w:p w14:paraId="329D8439" w14:textId="2059D9FC" w:rsidR="005C29C9" w:rsidRPr="00F74EA2" w:rsidRDefault="00871E1D" w:rsidP="00A14BF7">
      <w:pPr>
        <w:rPr>
          <w:sz w:val="36"/>
          <w:szCs w:val="36"/>
        </w:rPr>
      </w:pPr>
      <w:r w:rsidRPr="00F74EA2">
        <w:rPr>
          <w:sz w:val="36"/>
          <w:szCs w:val="36"/>
        </w:rPr>
        <w:t xml:space="preserve">Level 1 Heading: </w:t>
      </w:r>
      <w:r w:rsidR="00E664B0" w:rsidRPr="00F74EA2">
        <w:rPr>
          <w:sz w:val="36"/>
          <w:szCs w:val="36"/>
        </w:rPr>
        <w:t>Proving Your Point</w:t>
      </w:r>
    </w:p>
    <w:p w14:paraId="0D06AE49" w14:textId="77777777" w:rsidR="00F74EA2" w:rsidRDefault="00F74EA2" w:rsidP="00A14BF7"/>
    <w:p w14:paraId="3E559DFF" w14:textId="200C257B" w:rsidR="005C29C9" w:rsidRPr="00F74EA2" w:rsidRDefault="00871E1D" w:rsidP="00A14BF7">
      <w:pPr>
        <w:rPr>
          <w:sz w:val="32"/>
          <w:szCs w:val="32"/>
        </w:rPr>
      </w:pPr>
      <w:r w:rsidRPr="00F74EA2">
        <w:rPr>
          <w:sz w:val="32"/>
          <w:szCs w:val="32"/>
        </w:rPr>
        <w:t xml:space="preserve">Level 2 Heading: </w:t>
      </w:r>
      <w:r w:rsidR="00E664B0" w:rsidRPr="00F74EA2">
        <w:rPr>
          <w:sz w:val="32"/>
          <w:szCs w:val="32"/>
        </w:rPr>
        <w:t>Pictures and Charts</w:t>
      </w:r>
    </w:p>
    <w:p w14:paraId="72CC197C" w14:textId="77777777" w:rsidR="00F74EA2" w:rsidRDefault="00F74EA2" w:rsidP="00A14BF7"/>
    <w:p w14:paraId="2160816F" w14:textId="5458EEC0" w:rsidR="00A14BF7" w:rsidRPr="00A14BF7" w:rsidRDefault="00A14BF7" w:rsidP="00A14BF7">
      <w:r>
        <w:lastRenderedPageBreak/>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18F87DE6" w14:textId="77777777" w:rsidR="00F74EA2" w:rsidRDefault="00F74EA2" w:rsidP="00A14BF7">
      <w:pPr>
        <w:rPr>
          <w:sz w:val="32"/>
          <w:szCs w:val="32"/>
        </w:rPr>
      </w:pPr>
    </w:p>
    <w:p w14:paraId="05D23B96" w14:textId="1AFA8CCE" w:rsidR="005C29C9" w:rsidRPr="00F74EA2" w:rsidRDefault="00871E1D" w:rsidP="00A14BF7">
      <w:pPr>
        <w:rPr>
          <w:sz w:val="32"/>
          <w:szCs w:val="32"/>
        </w:rPr>
      </w:pPr>
      <w:r w:rsidRPr="00F74EA2">
        <w:rPr>
          <w:sz w:val="32"/>
          <w:szCs w:val="32"/>
        </w:rPr>
        <w:t xml:space="preserve">Level 2 Heading: </w:t>
      </w:r>
      <w:r w:rsidR="00E664B0" w:rsidRPr="00F74EA2">
        <w:rPr>
          <w:sz w:val="32"/>
          <w:szCs w:val="32"/>
        </w:rPr>
        <w:t>Professionally Produced</w:t>
      </w:r>
    </w:p>
    <w:p w14:paraId="513A42F2" w14:textId="77777777" w:rsidR="00F74EA2" w:rsidRDefault="00F74EA2" w:rsidP="00A14BF7"/>
    <w:p w14:paraId="494501EB" w14:textId="1002A9D6" w:rsidR="00A14BF7" w:rsidRDefault="00A14BF7" w:rsidP="00A14BF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4C378AC3" w14:textId="77777777" w:rsidR="00F74EA2" w:rsidRDefault="00F74EA2" w:rsidP="00A14BF7"/>
    <w:p w14:paraId="06883FC4" w14:textId="43270D57" w:rsidR="00A14BF7" w:rsidRDefault="00A14BF7" w:rsidP="00A14BF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0622EE30" w14:textId="77777777" w:rsidR="00F74EA2" w:rsidRDefault="00F74EA2" w:rsidP="00A14BF7"/>
    <w:p w14:paraId="3FD8B63A" w14:textId="09D3319C" w:rsidR="00A14BF7" w:rsidRPr="00A14BF7" w:rsidRDefault="00A14BF7" w:rsidP="00A14BF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sectPr w:rsidR="00A14BF7" w:rsidRPr="00A14BF7" w:rsidSect="00A26149">
      <w:footerReference w:type="even" r:id="rId7"/>
      <w:footerReference w:type="default" r:id="rId8"/>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B8CE869" w14:textId="77777777" w:rsidR="005B563D" w:rsidRDefault="005B563D" w:rsidP="00582499">
      <w:r>
        <w:separator/>
      </w:r>
    </w:p>
  </w:endnote>
  <w:endnote w:type="continuationSeparator" w:id="0">
    <w:p w14:paraId="561541D7" w14:textId="77777777" w:rsidR="005B563D" w:rsidRDefault="005B563D" w:rsidP="0058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996F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582499">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108700777"/>
      <w:docPartObj>
        <w:docPartGallery w:val="Page Numbers (Bottom of Page)"/>
        <w:docPartUnique/>
      </w:docPartObj>
    </w:sdtPr>
    <w:sdtEndPr>
      <w:rPr>
        <w:rStyle w:val="PageNumber"/>
      </w:rPr>
    </w:sdtEndPr>
    <w:sdtContent>
      <w:p w14:paraId="374DC52D" w14:textId="3211AA70" w:rsidR="00582499" w:rsidRDefault="00582499" w:rsidP="00996FF5">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E81DED0" w14:textId="77777777" w:rsidR="00582499" w:rsidRDefault="00582499" w:rsidP="00582499">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E61E3E" w14:textId="77777777" w:rsidR="005B563D" w:rsidRDefault="005B563D" w:rsidP="00582499">
      <w:r>
        <w:separator/>
      </w:r>
    </w:p>
  </w:footnote>
  <w:footnote w:type="continuationSeparator" w:id="0">
    <w:p w14:paraId="1C7CAD08" w14:textId="77777777" w:rsidR="005B563D" w:rsidRDefault="005B563D" w:rsidP="0058249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D5AF73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4CF2733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4ACE0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92C41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47466A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0AE0B7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1F6405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944D52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8864A8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C8ABA0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1E4B93"/>
    <w:rsid w:val="003D2CE7"/>
    <w:rsid w:val="00431632"/>
    <w:rsid w:val="00460EA7"/>
    <w:rsid w:val="00582499"/>
    <w:rsid w:val="005B563D"/>
    <w:rsid w:val="005C29C9"/>
    <w:rsid w:val="00806C4E"/>
    <w:rsid w:val="00824509"/>
    <w:rsid w:val="00871E1D"/>
    <w:rsid w:val="00A14BF7"/>
    <w:rsid w:val="00A26149"/>
    <w:rsid w:val="00AE34ED"/>
    <w:rsid w:val="00B2717B"/>
    <w:rsid w:val="00B77D28"/>
    <w:rsid w:val="00D25A92"/>
    <w:rsid w:val="00DC74B7"/>
    <w:rsid w:val="00E664B0"/>
    <w:rsid w:val="00E71183"/>
    <w:rsid w:val="00F74E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5A92"/>
  </w:style>
  <w:style w:type="paragraph" w:styleId="Heading1">
    <w:name w:val="heading 1"/>
    <w:basedOn w:val="Normal"/>
    <w:next w:val="Normal"/>
    <w:link w:val="Heading1Char"/>
    <w:uiPriority w:val="9"/>
    <w:qFormat/>
    <w:rsid w:val="00D25A92"/>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D25A92"/>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25A92"/>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D25A9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D25A9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D25A9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pPr>
    <w:rPr>
      <w:rFonts w:asciiTheme="majorHAnsi" w:hAnsiTheme="majorHAnsi" w:cstheme="majorHAnsi"/>
      <w:b/>
      <w:bCs/>
      <w:caps/>
    </w:rPr>
  </w:style>
  <w:style w:type="paragraph" w:styleId="TOC2">
    <w:name w:val="toc 2"/>
    <w:basedOn w:val="Normal"/>
    <w:next w:val="Normal"/>
    <w:autoRedefine/>
    <w:uiPriority w:val="39"/>
    <w:unhideWhenUsed/>
    <w:rsid w:val="00582499"/>
    <w:pPr>
      <w:spacing w:before="240"/>
    </w:pPr>
    <w:rPr>
      <w:rFonts w:cstheme="minorHAnsi"/>
      <w:b/>
      <w:bCs/>
      <w:sz w:val="20"/>
      <w:szCs w:val="20"/>
    </w:rPr>
  </w:style>
  <w:style w:type="paragraph" w:styleId="TOC3">
    <w:name w:val="toc 3"/>
    <w:basedOn w:val="Normal"/>
    <w:next w:val="Normal"/>
    <w:autoRedefine/>
    <w:uiPriority w:val="39"/>
    <w:unhideWhenUsed/>
    <w:rsid w:val="00582499"/>
    <w:pPr>
      <w:ind w:left="240"/>
    </w:pPr>
    <w:rPr>
      <w:rFonts w:cstheme="minorHAnsi"/>
      <w:sz w:val="20"/>
      <w:szCs w:val="20"/>
    </w:rPr>
  </w:style>
  <w:style w:type="paragraph" w:styleId="TOC4">
    <w:name w:val="toc 4"/>
    <w:basedOn w:val="Normal"/>
    <w:next w:val="Normal"/>
    <w:autoRedefine/>
    <w:uiPriority w:val="39"/>
    <w:unhideWhenUsed/>
    <w:rsid w:val="00582499"/>
    <w:pPr>
      <w:ind w:left="480"/>
    </w:pPr>
    <w:rPr>
      <w:rFonts w:cstheme="minorHAnsi"/>
      <w:sz w:val="20"/>
      <w:szCs w:val="20"/>
    </w:rPr>
  </w:style>
  <w:style w:type="paragraph" w:styleId="TOC5">
    <w:name w:val="toc 5"/>
    <w:basedOn w:val="Normal"/>
    <w:next w:val="Normal"/>
    <w:autoRedefine/>
    <w:uiPriority w:val="39"/>
    <w:unhideWhenUsed/>
    <w:rsid w:val="00582499"/>
    <w:pPr>
      <w:ind w:left="720"/>
    </w:pPr>
    <w:rPr>
      <w:rFonts w:cstheme="minorHAnsi"/>
      <w:sz w:val="20"/>
      <w:szCs w:val="20"/>
    </w:rPr>
  </w:style>
  <w:style w:type="paragraph" w:styleId="TOC6">
    <w:name w:val="toc 6"/>
    <w:basedOn w:val="Normal"/>
    <w:next w:val="Normal"/>
    <w:autoRedefine/>
    <w:uiPriority w:val="39"/>
    <w:unhideWhenUsed/>
    <w:rsid w:val="00582499"/>
    <w:pPr>
      <w:ind w:left="960"/>
    </w:pPr>
    <w:rPr>
      <w:rFonts w:cstheme="minorHAnsi"/>
      <w:sz w:val="20"/>
      <w:szCs w:val="20"/>
    </w:rPr>
  </w:style>
  <w:style w:type="paragraph" w:styleId="TOC7">
    <w:name w:val="toc 7"/>
    <w:basedOn w:val="Normal"/>
    <w:next w:val="Normal"/>
    <w:autoRedefine/>
    <w:uiPriority w:val="39"/>
    <w:unhideWhenUsed/>
    <w:rsid w:val="00582499"/>
    <w:pPr>
      <w:ind w:left="1200"/>
    </w:pPr>
    <w:rPr>
      <w:rFonts w:cstheme="minorHAnsi"/>
      <w:sz w:val="20"/>
      <w:szCs w:val="20"/>
    </w:rPr>
  </w:style>
  <w:style w:type="paragraph" w:styleId="TOC8">
    <w:name w:val="toc 8"/>
    <w:basedOn w:val="Normal"/>
    <w:next w:val="Normal"/>
    <w:autoRedefine/>
    <w:uiPriority w:val="39"/>
    <w:unhideWhenUsed/>
    <w:rsid w:val="00582499"/>
    <w:pPr>
      <w:ind w:left="1440"/>
    </w:pPr>
    <w:rPr>
      <w:rFonts w:cstheme="minorHAnsi"/>
      <w:sz w:val="20"/>
      <w:szCs w:val="20"/>
    </w:rPr>
  </w:style>
  <w:style w:type="paragraph" w:styleId="TOC9">
    <w:name w:val="toc 9"/>
    <w:basedOn w:val="Normal"/>
    <w:next w:val="Normal"/>
    <w:autoRedefine/>
    <w:uiPriority w:val="39"/>
    <w:unhideWhenUsed/>
    <w:rsid w:val="00582499"/>
    <w:pPr>
      <w:ind w:left="1680"/>
    </w:pPr>
    <w:rPr>
      <w:rFonts w:cstheme="minorHAnsi"/>
      <w:sz w:val="20"/>
      <w:szCs w:val="20"/>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4</Pages>
  <Words>1502</Words>
  <Characters>8566</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10</cp:revision>
  <dcterms:created xsi:type="dcterms:W3CDTF">2020-09-11T17:13:00Z</dcterms:created>
  <dcterms:modified xsi:type="dcterms:W3CDTF">2020-09-16T12:45:00Z</dcterms:modified>
</cp:coreProperties>
</file>